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C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781550" cy="2067031"/>
            <wp:effectExtent l="19050" t="0" r="0" b="0"/>
            <wp:docPr id="2" name="Obraz 1" descr="1147724_4836965621776_56840749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7724_4836965621776_568407498_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81" cy="20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C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349C7" w:rsidRPr="009006B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006B7">
        <w:rPr>
          <w:rFonts w:ascii="Calibri" w:hAnsi="Calibri" w:cs="Calibri"/>
          <w:b/>
          <w:sz w:val="32"/>
          <w:szCs w:val="32"/>
        </w:rPr>
        <w:t>REGULAMIN NABORU UCZNIÓW</w:t>
      </w:r>
    </w:p>
    <w:p w:rsidR="003349C7" w:rsidRPr="009006B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Zespołu Szkół Ogólnokształcących w Józefowie nad Wisłą</w:t>
      </w:r>
      <w:r w:rsidRPr="00947C0C">
        <w:rPr>
          <w:rFonts w:ascii="Calibri" w:hAnsi="Calibri" w:cs="Calibri"/>
          <w:b/>
          <w:sz w:val="32"/>
          <w:szCs w:val="32"/>
        </w:rPr>
        <w:t xml:space="preserve"> </w:t>
      </w:r>
    </w:p>
    <w:p w:rsidR="003349C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47C0C">
        <w:rPr>
          <w:rFonts w:ascii="Calibri" w:hAnsi="Calibri" w:cs="Calibri"/>
          <w:b/>
          <w:sz w:val="32"/>
          <w:szCs w:val="32"/>
        </w:rPr>
        <w:t xml:space="preserve">do udziału w partnerskim projekcie Comenius </w:t>
      </w:r>
    </w:p>
    <w:p w:rsidR="003349C7" w:rsidRPr="003349C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3349C7">
        <w:rPr>
          <w:rFonts w:ascii="Calibri" w:hAnsi="Calibri" w:cs="Calibri"/>
          <w:b/>
          <w:sz w:val="32"/>
          <w:szCs w:val="32"/>
          <w:lang w:val="en-US"/>
        </w:rPr>
        <w:t>nr 2013-1-LV1-COM06-05322 5</w:t>
      </w:r>
    </w:p>
    <w:p w:rsidR="003349C7" w:rsidRPr="003349C7" w:rsidRDefault="003349C7" w:rsidP="003349C7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3349C7">
        <w:rPr>
          <w:rFonts w:cs="Calibri"/>
          <w:b/>
          <w:bCs/>
          <w:i/>
          <w:color w:val="C00000"/>
          <w:sz w:val="32"/>
          <w:szCs w:val="32"/>
          <w:lang w:val="en-US"/>
        </w:rPr>
        <w:t xml:space="preserve"> </w:t>
      </w:r>
      <w:r w:rsidRPr="00FC7065">
        <w:rPr>
          <w:rFonts w:cs="Calibri"/>
          <w:b/>
          <w:bCs/>
          <w:i/>
          <w:color w:val="C00000"/>
          <w:sz w:val="32"/>
          <w:szCs w:val="32"/>
          <w:lang w:val="en-US"/>
        </w:rPr>
        <w:t>„</w:t>
      </w:r>
      <w:r w:rsidRPr="00C23E77">
        <w:rPr>
          <w:rFonts w:cs="Calibri"/>
          <w:b/>
          <w:bCs/>
          <w:i/>
          <w:color w:val="C00000"/>
          <w:sz w:val="40"/>
          <w:szCs w:val="40"/>
          <w:lang w:val="en-US"/>
        </w:rPr>
        <w:t>Healthy and active teenagers-the future of Europe</w:t>
      </w:r>
      <w:r w:rsidRPr="00FC7065">
        <w:rPr>
          <w:rFonts w:cs="Calibri"/>
          <w:b/>
          <w:bCs/>
          <w:i/>
          <w:color w:val="C00000"/>
          <w:sz w:val="32"/>
          <w:szCs w:val="32"/>
          <w:lang w:val="en-US"/>
        </w:rPr>
        <w:t>”</w:t>
      </w:r>
    </w:p>
    <w:p w:rsidR="003349C7" w:rsidRDefault="003349C7" w:rsidP="003349C7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9F51F8">
        <w:rPr>
          <w:rFonts w:ascii="Calibri" w:hAnsi="Calibri" w:cs="Calibri"/>
          <w:i/>
          <w:sz w:val="28"/>
          <w:szCs w:val="28"/>
        </w:rPr>
        <w:t>[„</w:t>
      </w:r>
      <w:r>
        <w:rPr>
          <w:rFonts w:ascii="Calibri" w:hAnsi="Calibri" w:cs="Calibri"/>
          <w:i/>
          <w:sz w:val="28"/>
          <w:szCs w:val="28"/>
        </w:rPr>
        <w:t xml:space="preserve">Zdrowi i aktywni </w:t>
      </w:r>
      <w:proofErr w:type="spellStart"/>
      <w:r>
        <w:rPr>
          <w:rFonts w:ascii="Calibri" w:hAnsi="Calibri" w:cs="Calibri"/>
          <w:i/>
          <w:sz w:val="28"/>
          <w:szCs w:val="28"/>
        </w:rPr>
        <w:t>nastolatkowie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-</w:t>
      </w:r>
      <w:r w:rsidR="00295A75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przyszłością </w:t>
      </w:r>
      <w:r w:rsidR="000C1368">
        <w:rPr>
          <w:rFonts w:ascii="Calibri" w:hAnsi="Calibri" w:cs="Calibri"/>
          <w:i/>
          <w:sz w:val="28"/>
          <w:szCs w:val="28"/>
        </w:rPr>
        <w:t>Europy”</w:t>
      </w:r>
      <w:r w:rsidRPr="009F51F8">
        <w:rPr>
          <w:rFonts w:ascii="Calibri" w:hAnsi="Calibri" w:cs="Calibri"/>
          <w:i/>
          <w:sz w:val="28"/>
          <w:szCs w:val="28"/>
        </w:rPr>
        <w:t>]</w:t>
      </w:r>
    </w:p>
    <w:p w:rsidR="003349C7" w:rsidRPr="009F51F8" w:rsidRDefault="003349C7" w:rsidP="003349C7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</w:p>
    <w:p w:rsidR="003349C7" w:rsidRPr="00C03351" w:rsidRDefault="003349C7" w:rsidP="009F5972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C03351">
        <w:rPr>
          <w:rFonts w:asciiTheme="minorHAnsi" w:hAnsiTheme="minorHAnsi" w:cs="Calibri"/>
          <w:b/>
          <w:sz w:val="28"/>
          <w:szCs w:val="28"/>
          <w:u w:val="single"/>
        </w:rPr>
        <w:t>Informowanie o prowadzonej rekrutacj</w:t>
      </w:r>
      <w:r w:rsidR="000C1368">
        <w:rPr>
          <w:rFonts w:asciiTheme="minorHAnsi" w:hAnsiTheme="minorHAnsi" w:cs="Calibri"/>
          <w:b/>
          <w:sz w:val="28"/>
          <w:szCs w:val="28"/>
          <w:u w:val="single"/>
        </w:rPr>
        <w:t>i</w:t>
      </w:r>
    </w:p>
    <w:p w:rsidR="001D12A9" w:rsidRDefault="003349C7" w:rsidP="001D12A9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>W celu zapewnienia równego dostępu do informacji o projekcie podjęte zostaną następujące działania:</w:t>
      </w:r>
    </w:p>
    <w:p w:rsidR="001D12A9" w:rsidRDefault="003349C7" w:rsidP="001D12A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>zamieszczenie informacji o prowadzonej rekrutacji oraz regulaminu rekrutacji na stronie internetowej szkoły;</w:t>
      </w:r>
    </w:p>
    <w:p w:rsidR="003349C7" w:rsidRDefault="003349C7" w:rsidP="001D12A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>zamieszczenie informacji o prowadzonej rekrutacji oraz regulaminu rekrutacji na tablicy ogłoszeń.</w:t>
      </w:r>
    </w:p>
    <w:p w:rsidR="001D12A9" w:rsidRPr="00C03351" w:rsidRDefault="001D12A9" w:rsidP="001D12A9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sz w:val="28"/>
          <w:szCs w:val="28"/>
        </w:rPr>
      </w:pPr>
    </w:p>
    <w:p w:rsidR="003349C7" w:rsidRPr="00C03351" w:rsidRDefault="003349C7" w:rsidP="009F5972">
      <w:pPr>
        <w:pStyle w:val="NormalnyWeb"/>
        <w:spacing w:before="0" w:beforeAutospacing="0" w:after="0" w:afterAutospacing="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C03351">
        <w:rPr>
          <w:rFonts w:asciiTheme="minorHAnsi" w:hAnsiTheme="minorHAnsi" w:cs="Calibri"/>
          <w:b/>
          <w:sz w:val="28"/>
          <w:szCs w:val="28"/>
          <w:u w:val="single"/>
        </w:rPr>
        <w:t>Założona liczba uczestników</w:t>
      </w:r>
    </w:p>
    <w:p w:rsidR="007A4347" w:rsidRDefault="003349C7" w:rsidP="00295A75">
      <w:pPr>
        <w:pStyle w:val="Default"/>
        <w:spacing w:after="152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 xml:space="preserve">Uczestnikiem projektu Comenius może zostać każdy uczeń </w:t>
      </w:r>
      <w:r w:rsidR="007A4347">
        <w:rPr>
          <w:rFonts w:asciiTheme="minorHAnsi" w:hAnsiTheme="minorHAnsi" w:cs="Calibri"/>
          <w:sz w:val="28"/>
          <w:szCs w:val="28"/>
        </w:rPr>
        <w:t xml:space="preserve">gimnazjum i liceum </w:t>
      </w:r>
      <w:r w:rsidRPr="00C03351">
        <w:rPr>
          <w:rFonts w:asciiTheme="minorHAnsi" w:hAnsiTheme="minorHAnsi" w:cs="Calibri"/>
          <w:sz w:val="28"/>
          <w:szCs w:val="28"/>
        </w:rPr>
        <w:t>Zespołu Szkół Ogólnokszt</w:t>
      </w:r>
      <w:r w:rsidR="0091239E">
        <w:rPr>
          <w:rFonts w:asciiTheme="minorHAnsi" w:hAnsiTheme="minorHAnsi" w:cs="Calibri"/>
          <w:sz w:val="28"/>
          <w:szCs w:val="28"/>
        </w:rPr>
        <w:t xml:space="preserve">ałcących spełniający kryteria </w:t>
      </w:r>
      <w:r w:rsidRPr="00C03351">
        <w:rPr>
          <w:rFonts w:asciiTheme="minorHAnsi" w:hAnsiTheme="minorHAnsi" w:cs="Calibri"/>
          <w:sz w:val="28"/>
          <w:szCs w:val="28"/>
        </w:rPr>
        <w:t xml:space="preserve">opisane w niniejszym regulaminie. </w:t>
      </w:r>
    </w:p>
    <w:p w:rsidR="007A4347" w:rsidRDefault="003349C7" w:rsidP="00295A75">
      <w:pPr>
        <w:pStyle w:val="Default"/>
        <w:spacing w:after="152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Zgodnie z zapisami projektu do udziału w działaniach lokalnych (konkursy wewnątrzszkolne, prace proj</w:t>
      </w:r>
      <w:r w:rsidR="00004978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ektowe na terenie szkoły, itp.) 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zostanie zakwalifikowanych min. 110 osób (100 uczniów </w:t>
      </w:r>
      <w:r w:rsidR="00E22197">
        <w:rPr>
          <w:rFonts w:asciiTheme="minorHAnsi" w:eastAsia="Times New Roman" w:hAnsiTheme="minorHAnsi" w:cs="Calibri"/>
          <w:sz w:val="28"/>
          <w:szCs w:val="28"/>
          <w:lang w:eastAsia="pl-PL"/>
        </w:rPr>
        <w:t>klas II i III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 gimnazjum</w:t>
      </w:r>
      <w:r w:rsidR="00E22197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 </w:t>
      </w:r>
      <w:r w:rsidR="00481EC8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i </w:t>
      </w:r>
      <w:r w:rsidR="00E22197">
        <w:rPr>
          <w:rFonts w:asciiTheme="minorHAnsi" w:eastAsia="Times New Roman" w:hAnsiTheme="minorHAnsi" w:cs="Calibri"/>
          <w:sz w:val="28"/>
          <w:szCs w:val="28"/>
          <w:lang w:eastAsia="pl-PL"/>
        </w:rPr>
        <w:t>liceum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, 10 </w:t>
      </w:r>
      <w:r w:rsidR="00004978">
        <w:rPr>
          <w:rFonts w:asciiTheme="minorHAnsi" w:eastAsia="Times New Roman" w:hAnsiTheme="minorHAnsi" w:cs="Calibri"/>
          <w:sz w:val="28"/>
          <w:szCs w:val="28"/>
          <w:lang w:eastAsia="pl-PL"/>
        </w:rPr>
        <w:t>nauczycieli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), z czego 24 osoby  wezmą udział w </w:t>
      </w:r>
      <w:r w:rsidR="007A4347">
        <w:rPr>
          <w:rFonts w:asciiTheme="minorHAnsi" w:eastAsia="Times New Roman" w:hAnsiTheme="minorHAnsi" w:cs="Calibri"/>
          <w:sz w:val="28"/>
          <w:szCs w:val="28"/>
          <w:lang w:eastAsia="pl-PL"/>
        </w:rPr>
        <w:t>wyjazdach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.</w:t>
      </w:r>
      <w:r w:rsidRPr="00C03351">
        <w:rPr>
          <w:rFonts w:asciiTheme="minorHAnsi" w:hAnsiTheme="minorHAnsi" w:cs="Calibri"/>
          <w:sz w:val="28"/>
          <w:szCs w:val="28"/>
        </w:rPr>
        <w:t xml:space="preserve"> </w:t>
      </w:r>
    </w:p>
    <w:p w:rsidR="003349C7" w:rsidRPr="00C03351" w:rsidRDefault="007A434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</w:rPr>
        <w:lastRenderedPageBreak/>
        <w:t>Z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większenie ilości </w:t>
      </w:r>
      <w:r w:rsidR="00E22197">
        <w:rPr>
          <w:rFonts w:asciiTheme="minorHAnsi" w:hAnsiTheme="minorHAnsi" w:cs="Calibri"/>
          <w:sz w:val="28"/>
          <w:szCs w:val="28"/>
        </w:rPr>
        <w:t>wyjeżdżających za granicę</w:t>
      </w:r>
      <w:r w:rsidRPr="007A4347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>uzależnione jest od</w:t>
      </w:r>
      <w:r w:rsidRPr="00C03351">
        <w:rPr>
          <w:rFonts w:asciiTheme="minorHAnsi" w:hAnsiTheme="minorHAnsi" w:cs="Calibri"/>
          <w:sz w:val="28"/>
          <w:szCs w:val="28"/>
        </w:rPr>
        <w:t xml:space="preserve"> budże</w:t>
      </w:r>
      <w:r>
        <w:rPr>
          <w:rFonts w:asciiTheme="minorHAnsi" w:hAnsiTheme="minorHAnsi" w:cs="Calibri"/>
          <w:sz w:val="28"/>
          <w:szCs w:val="28"/>
        </w:rPr>
        <w:t>tu</w:t>
      </w:r>
      <w:r w:rsidRPr="00C03351">
        <w:rPr>
          <w:rFonts w:asciiTheme="minorHAnsi" w:hAnsiTheme="minorHAnsi" w:cs="Calibri"/>
          <w:sz w:val="28"/>
          <w:szCs w:val="28"/>
        </w:rPr>
        <w:t xml:space="preserve"> projektu</w:t>
      </w:r>
      <w:r>
        <w:rPr>
          <w:rFonts w:asciiTheme="minorHAnsi" w:hAnsiTheme="minorHAnsi" w:cs="Calibri"/>
          <w:sz w:val="28"/>
          <w:szCs w:val="28"/>
        </w:rPr>
        <w:t>.</w:t>
      </w:r>
      <w:r w:rsidR="00E22197">
        <w:rPr>
          <w:rFonts w:asciiTheme="minorHAnsi" w:hAnsiTheme="minorHAnsi" w:cs="Calibri"/>
          <w:sz w:val="28"/>
          <w:szCs w:val="28"/>
        </w:rPr>
        <w:t xml:space="preserve"> </w:t>
      </w:r>
      <w:r w:rsidR="003349C7"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Ze względu na długość trwania projektu (2 lata) w wyjazdach mogą brać udział uczniowie gimnazjum </w:t>
      </w:r>
      <w:r>
        <w:rPr>
          <w:rFonts w:asciiTheme="minorHAnsi" w:eastAsia="Times New Roman" w:hAnsiTheme="minorHAnsi" w:cs="Calibri"/>
          <w:sz w:val="28"/>
          <w:szCs w:val="28"/>
          <w:lang w:eastAsia="pl-PL"/>
        </w:rPr>
        <w:t>i l</w:t>
      </w:r>
      <w:r w:rsidR="003349C7"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iceum, którzy aktywnie </w:t>
      </w:r>
      <w:r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będą </w:t>
      </w:r>
      <w:r w:rsidR="003349C7"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uczestniczyć w projekcie przez cały czas jego trwania. </w:t>
      </w:r>
    </w:p>
    <w:p w:rsidR="003349C7" w:rsidRPr="00C03351" w:rsidRDefault="007A4347" w:rsidP="00295A75">
      <w:pPr>
        <w:pStyle w:val="Default"/>
        <w:spacing w:after="152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 xml:space="preserve">Rekrutacja </w:t>
      </w:r>
      <w:r w:rsidR="003349C7" w:rsidRPr="00C03351">
        <w:rPr>
          <w:rFonts w:asciiTheme="minorHAnsi" w:hAnsiTheme="minorHAnsi" w:cs="Calibri"/>
          <w:b/>
          <w:sz w:val="28"/>
          <w:szCs w:val="28"/>
          <w:u w:val="single"/>
        </w:rPr>
        <w:t>uczestników projektu na szczeblu lokalnym</w:t>
      </w:r>
    </w:p>
    <w:p w:rsidR="007A4347" w:rsidRDefault="003349C7" w:rsidP="007A4347">
      <w:pPr>
        <w:pStyle w:val="Default"/>
        <w:spacing w:after="152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>Odpowiedzialność za nabór uczestników powierza się komisji</w:t>
      </w:r>
      <w:r w:rsidR="007A4347">
        <w:rPr>
          <w:rFonts w:asciiTheme="minorHAnsi" w:hAnsiTheme="minorHAnsi" w:cs="Calibri"/>
          <w:sz w:val="28"/>
          <w:szCs w:val="28"/>
        </w:rPr>
        <w:t xml:space="preserve"> w składzie:</w:t>
      </w:r>
    </w:p>
    <w:p w:rsidR="003349C7" w:rsidRPr="00C03351" w:rsidRDefault="003349C7" w:rsidP="007A4347">
      <w:pPr>
        <w:pStyle w:val="Default"/>
        <w:numPr>
          <w:ilvl w:val="0"/>
          <w:numId w:val="9"/>
        </w:numPr>
        <w:spacing w:after="152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 xml:space="preserve">Dyrektor </w:t>
      </w:r>
      <w:r w:rsidR="007A4347">
        <w:rPr>
          <w:rFonts w:asciiTheme="minorHAnsi" w:hAnsiTheme="minorHAnsi" w:cs="Calibri"/>
          <w:sz w:val="28"/>
          <w:szCs w:val="28"/>
        </w:rPr>
        <w:t>s</w:t>
      </w:r>
      <w:r w:rsidR="00204F35">
        <w:rPr>
          <w:rFonts w:asciiTheme="minorHAnsi" w:hAnsiTheme="minorHAnsi" w:cs="Calibri"/>
          <w:sz w:val="28"/>
          <w:szCs w:val="28"/>
        </w:rPr>
        <w:t>z</w:t>
      </w:r>
      <w:r w:rsidR="007A4347">
        <w:rPr>
          <w:rFonts w:asciiTheme="minorHAnsi" w:hAnsiTheme="minorHAnsi" w:cs="Calibri"/>
          <w:sz w:val="28"/>
          <w:szCs w:val="28"/>
        </w:rPr>
        <w:t xml:space="preserve">koły </w:t>
      </w:r>
      <w:r w:rsidR="00204F35">
        <w:rPr>
          <w:rFonts w:asciiTheme="minorHAnsi" w:hAnsiTheme="minorHAnsi" w:cs="Calibri"/>
          <w:sz w:val="28"/>
          <w:szCs w:val="28"/>
        </w:rPr>
        <w:t>-</w:t>
      </w:r>
      <w:r w:rsidRPr="00C03351">
        <w:rPr>
          <w:rFonts w:asciiTheme="minorHAnsi" w:hAnsiTheme="minorHAnsi" w:cs="Calibri"/>
          <w:sz w:val="28"/>
          <w:szCs w:val="28"/>
        </w:rPr>
        <w:t xml:space="preserve"> Joanna </w:t>
      </w:r>
      <w:proofErr w:type="spellStart"/>
      <w:r w:rsidRPr="00C03351">
        <w:rPr>
          <w:rFonts w:asciiTheme="minorHAnsi" w:hAnsiTheme="minorHAnsi" w:cs="Calibri"/>
          <w:sz w:val="28"/>
          <w:szCs w:val="28"/>
        </w:rPr>
        <w:t>Suc</w:t>
      </w:r>
      <w:r w:rsidR="00204F35">
        <w:rPr>
          <w:rFonts w:asciiTheme="minorHAnsi" w:hAnsiTheme="minorHAnsi" w:cs="Calibri"/>
          <w:sz w:val="28"/>
          <w:szCs w:val="28"/>
        </w:rPr>
        <w:t>h</w:t>
      </w:r>
      <w:r w:rsidRPr="00C03351">
        <w:rPr>
          <w:rFonts w:asciiTheme="minorHAnsi" w:hAnsiTheme="minorHAnsi" w:cs="Calibri"/>
          <w:sz w:val="28"/>
          <w:szCs w:val="28"/>
        </w:rPr>
        <w:t>owolak</w:t>
      </w:r>
      <w:proofErr w:type="spellEnd"/>
      <w:r w:rsidRPr="00C03351">
        <w:rPr>
          <w:rFonts w:asciiTheme="minorHAnsi" w:hAnsiTheme="minorHAnsi" w:cs="Calibri"/>
          <w:sz w:val="28"/>
          <w:szCs w:val="28"/>
        </w:rPr>
        <w:t>;</w:t>
      </w:r>
    </w:p>
    <w:p w:rsidR="003349C7" w:rsidRPr="00C03351" w:rsidRDefault="003349C7" w:rsidP="007A4347">
      <w:pPr>
        <w:pStyle w:val="Akapitzlist"/>
        <w:numPr>
          <w:ilvl w:val="0"/>
          <w:numId w:val="9"/>
        </w:numPr>
        <w:spacing w:before="100" w:beforeAutospacing="1" w:after="0" w:line="360" w:lineRule="auto"/>
        <w:ind w:right="41"/>
        <w:jc w:val="both"/>
        <w:rPr>
          <w:rFonts w:asciiTheme="minorHAnsi" w:eastAsia="Times New Roman" w:hAnsiTheme="minorHAnsi" w:cs="Calibri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Koordynator projektu –</w:t>
      </w:r>
      <w:proofErr w:type="spellStart"/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Nataliya</w:t>
      </w:r>
      <w:proofErr w:type="spellEnd"/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 </w:t>
      </w:r>
      <w:proofErr w:type="spellStart"/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Pushko</w:t>
      </w:r>
      <w:proofErr w:type="spellEnd"/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;</w:t>
      </w:r>
    </w:p>
    <w:p w:rsidR="003349C7" w:rsidRPr="00C03351" w:rsidRDefault="003349C7" w:rsidP="007A4347">
      <w:pPr>
        <w:pStyle w:val="Akapitzlist"/>
        <w:numPr>
          <w:ilvl w:val="0"/>
          <w:numId w:val="9"/>
        </w:numPr>
        <w:spacing w:before="100" w:beforeAutospacing="1" w:after="0" w:line="360" w:lineRule="auto"/>
        <w:ind w:right="41"/>
        <w:jc w:val="both"/>
        <w:rPr>
          <w:rFonts w:asciiTheme="minorHAnsi" w:eastAsia="Times New Roman" w:hAnsiTheme="minorHAnsi" w:cs="Calibri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>wychowawcy klas, których uczniowie zgł</w:t>
      </w:r>
      <w:r w:rsidR="007A4347">
        <w:rPr>
          <w:rFonts w:asciiTheme="minorHAnsi" w:eastAsia="Times New Roman" w:hAnsiTheme="minorHAnsi" w:cs="Calibri"/>
          <w:sz w:val="28"/>
          <w:szCs w:val="28"/>
          <w:lang w:eastAsia="pl-PL"/>
        </w:rPr>
        <w:t>oszą</w:t>
      </w:r>
      <w:r w:rsidRPr="00C03351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 się do projektu.</w:t>
      </w:r>
    </w:p>
    <w:p w:rsidR="003349C7" w:rsidRPr="00C03351" w:rsidRDefault="003349C7" w:rsidP="009F5972">
      <w:pPr>
        <w:pStyle w:val="NormalnyWeb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C03351">
        <w:rPr>
          <w:rFonts w:asciiTheme="minorHAnsi" w:hAnsiTheme="minorHAnsi" w:cs="Calibri"/>
          <w:b/>
          <w:bCs/>
          <w:sz w:val="28"/>
          <w:szCs w:val="28"/>
          <w:u w:val="single"/>
        </w:rPr>
        <w:t>Sposób kwalifikowania uczniów na wyjazd zagraniczny</w:t>
      </w:r>
    </w:p>
    <w:p w:rsidR="003349C7" w:rsidRPr="00C03351" w:rsidRDefault="003349C7" w:rsidP="00295A75">
      <w:pPr>
        <w:pStyle w:val="NormalnyWeb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 xml:space="preserve">Rekrutacja </w:t>
      </w:r>
      <w:r w:rsidR="007A4347">
        <w:rPr>
          <w:rFonts w:asciiTheme="minorHAnsi" w:hAnsiTheme="minorHAnsi" w:cs="Calibri"/>
          <w:sz w:val="28"/>
          <w:szCs w:val="28"/>
        </w:rPr>
        <w:t>odbywać się będzie 2 etapach</w:t>
      </w:r>
      <w:r w:rsidRPr="00C03351">
        <w:rPr>
          <w:rFonts w:asciiTheme="minorHAnsi" w:hAnsiTheme="minorHAnsi" w:cs="Calibri"/>
          <w:sz w:val="28"/>
          <w:szCs w:val="28"/>
        </w:rPr>
        <w:t>.</w:t>
      </w:r>
    </w:p>
    <w:p w:rsidR="007A4347" w:rsidRDefault="003349C7" w:rsidP="00295A75">
      <w:pPr>
        <w:pStyle w:val="NormalnyWeb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 xml:space="preserve">Pierwszy etap </w:t>
      </w:r>
      <w:r w:rsidR="007A4347">
        <w:rPr>
          <w:rFonts w:asciiTheme="minorHAnsi" w:hAnsiTheme="minorHAnsi" w:cs="Calibri"/>
          <w:sz w:val="28"/>
          <w:szCs w:val="28"/>
        </w:rPr>
        <w:t>od</w:t>
      </w:r>
      <w:r w:rsidRPr="00C03351">
        <w:rPr>
          <w:rFonts w:asciiTheme="minorHAnsi" w:hAnsiTheme="minorHAnsi" w:cs="Calibri"/>
          <w:sz w:val="28"/>
          <w:szCs w:val="28"/>
        </w:rPr>
        <w:t xml:space="preserve"> </w:t>
      </w:r>
      <w:r w:rsidR="00C03351" w:rsidRPr="00C03351">
        <w:rPr>
          <w:rFonts w:asciiTheme="minorHAnsi" w:hAnsiTheme="minorHAnsi" w:cs="Calibri"/>
          <w:sz w:val="28"/>
          <w:szCs w:val="28"/>
        </w:rPr>
        <w:t>10</w:t>
      </w:r>
      <w:r w:rsidRPr="00C03351">
        <w:rPr>
          <w:rFonts w:asciiTheme="minorHAnsi" w:hAnsiTheme="minorHAnsi" w:cs="Calibri"/>
          <w:sz w:val="28"/>
          <w:szCs w:val="28"/>
        </w:rPr>
        <w:t xml:space="preserve"> października 2013r. </w:t>
      </w:r>
      <w:r w:rsidR="00A31166">
        <w:rPr>
          <w:rFonts w:asciiTheme="minorHAnsi" w:hAnsiTheme="minorHAnsi" w:cs="Calibri"/>
          <w:sz w:val="28"/>
          <w:szCs w:val="28"/>
        </w:rPr>
        <w:t>do 16</w:t>
      </w:r>
      <w:r w:rsidR="007A4347">
        <w:rPr>
          <w:rFonts w:asciiTheme="minorHAnsi" w:hAnsiTheme="minorHAnsi" w:cs="Calibri"/>
          <w:sz w:val="28"/>
          <w:szCs w:val="28"/>
        </w:rPr>
        <w:t xml:space="preserve"> października 2013r. </w:t>
      </w:r>
      <w:r w:rsidRPr="00C03351">
        <w:rPr>
          <w:rFonts w:asciiTheme="minorHAnsi" w:hAnsiTheme="minorHAnsi" w:cs="Calibri"/>
          <w:sz w:val="28"/>
          <w:szCs w:val="28"/>
        </w:rPr>
        <w:t>dotyczy wyjaz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du </w:t>
      </w:r>
      <w:r w:rsidRPr="00C03351">
        <w:rPr>
          <w:rFonts w:asciiTheme="minorHAnsi" w:hAnsiTheme="minorHAnsi" w:cs="Calibri"/>
          <w:sz w:val="28"/>
          <w:szCs w:val="28"/>
        </w:rPr>
        <w:t xml:space="preserve">do szkoły </w:t>
      </w:r>
      <w:proofErr w:type="spellStart"/>
      <w:r w:rsidRPr="00C03351">
        <w:rPr>
          <w:rFonts w:asciiTheme="minorHAnsi" w:hAnsiTheme="minorHAnsi" w:cs="Calibri"/>
          <w:sz w:val="28"/>
          <w:szCs w:val="28"/>
        </w:rPr>
        <w:t>Jelvaga</w:t>
      </w:r>
      <w:proofErr w:type="spellEnd"/>
      <w:r w:rsidRPr="00C03351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C03351">
        <w:rPr>
          <w:rFonts w:asciiTheme="minorHAnsi" w:hAnsiTheme="minorHAnsi" w:cs="Calibri"/>
          <w:sz w:val="28"/>
          <w:szCs w:val="28"/>
        </w:rPr>
        <w:t>Gimnasium</w:t>
      </w:r>
      <w:proofErr w:type="spellEnd"/>
      <w:r w:rsidRPr="00C03351">
        <w:rPr>
          <w:rFonts w:asciiTheme="minorHAnsi" w:hAnsiTheme="minorHAnsi" w:cs="Calibri"/>
          <w:sz w:val="28"/>
          <w:szCs w:val="28"/>
        </w:rPr>
        <w:t xml:space="preserve"> (Łotwa)</w:t>
      </w:r>
      <w:r w:rsidR="007A4347">
        <w:rPr>
          <w:rFonts w:asciiTheme="minorHAnsi" w:hAnsiTheme="minorHAnsi" w:cs="Calibri"/>
          <w:sz w:val="28"/>
          <w:szCs w:val="28"/>
        </w:rPr>
        <w:t xml:space="preserve"> w dniach </w:t>
      </w:r>
      <w:r w:rsidR="00C03351" w:rsidRPr="00C03351">
        <w:rPr>
          <w:rFonts w:asciiTheme="minorHAnsi" w:hAnsiTheme="minorHAnsi" w:cs="Calibri"/>
          <w:sz w:val="28"/>
          <w:szCs w:val="28"/>
        </w:rPr>
        <w:t>8-13.12.2013r</w:t>
      </w:r>
      <w:r w:rsidRPr="00C03351">
        <w:rPr>
          <w:rFonts w:asciiTheme="minorHAnsi" w:hAnsiTheme="minorHAnsi" w:cs="Calibri"/>
          <w:sz w:val="28"/>
          <w:szCs w:val="28"/>
        </w:rPr>
        <w:t xml:space="preserve">. </w:t>
      </w:r>
    </w:p>
    <w:p w:rsidR="003349C7" w:rsidRPr="00C03351" w:rsidRDefault="007A4347" w:rsidP="00295A75">
      <w:pPr>
        <w:pStyle w:val="NormalnyWeb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D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rugi etap </w:t>
      </w:r>
      <w:r>
        <w:rPr>
          <w:rFonts w:asciiTheme="minorHAnsi" w:hAnsiTheme="minorHAnsi" w:cs="Calibri"/>
          <w:sz w:val="28"/>
          <w:szCs w:val="28"/>
        </w:rPr>
        <w:t>-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w marcu 2014</w:t>
      </w:r>
      <w:r>
        <w:rPr>
          <w:rFonts w:asciiTheme="minorHAnsi" w:hAnsiTheme="minorHAnsi" w:cs="Calibri"/>
          <w:sz w:val="28"/>
          <w:szCs w:val="28"/>
        </w:rPr>
        <w:t xml:space="preserve"> dotyczyć będzie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Kolejn</w:t>
      </w:r>
      <w:r>
        <w:rPr>
          <w:rFonts w:asciiTheme="minorHAnsi" w:hAnsiTheme="minorHAnsi" w:cs="Calibri"/>
          <w:sz w:val="28"/>
          <w:szCs w:val="28"/>
        </w:rPr>
        <w:t>ych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 wyjazd</w:t>
      </w:r>
      <w:r>
        <w:rPr>
          <w:rFonts w:asciiTheme="minorHAnsi" w:hAnsiTheme="minorHAnsi" w:cs="Calibri"/>
          <w:sz w:val="28"/>
          <w:szCs w:val="28"/>
        </w:rPr>
        <w:t>ów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zagraniczn</w:t>
      </w:r>
      <w:r>
        <w:rPr>
          <w:rFonts w:asciiTheme="minorHAnsi" w:hAnsiTheme="minorHAnsi" w:cs="Calibri"/>
          <w:sz w:val="28"/>
          <w:szCs w:val="28"/>
        </w:rPr>
        <w:t xml:space="preserve">ych 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w </w:t>
      </w:r>
      <w:r w:rsidR="00C03351" w:rsidRPr="00C03351">
        <w:rPr>
          <w:rFonts w:asciiTheme="minorHAnsi" w:hAnsiTheme="minorHAnsi" w:cs="Calibri"/>
          <w:sz w:val="28"/>
          <w:szCs w:val="28"/>
        </w:rPr>
        <w:t>latach 2014-15</w:t>
      </w:r>
      <w:r>
        <w:rPr>
          <w:rFonts w:asciiTheme="minorHAnsi" w:hAnsiTheme="minorHAnsi" w:cs="Calibri"/>
          <w:sz w:val="28"/>
          <w:szCs w:val="28"/>
        </w:rPr>
        <w:t>: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</w:t>
      </w:r>
      <w:r w:rsidR="00C03351" w:rsidRPr="00C03351">
        <w:rPr>
          <w:rFonts w:asciiTheme="minorHAnsi" w:hAnsiTheme="minorHAnsi" w:cs="Calibri"/>
          <w:sz w:val="28"/>
          <w:szCs w:val="28"/>
        </w:rPr>
        <w:t>Bułgari</w:t>
      </w:r>
      <w:r>
        <w:rPr>
          <w:rFonts w:asciiTheme="minorHAnsi" w:hAnsiTheme="minorHAnsi" w:cs="Calibri"/>
          <w:sz w:val="28"/>
          <w:szCs w:val="28"/>
        </w:rPr>
        <w:t>a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</w:t>
      </w:r>
      <w:r w:rsidR="003349C7" w:rsidRPr="00C03351">
        <w:rPr>
          <w:rFonts w:asciiTheme="minorHAnsi" w:hAnsiTheme="minorHAnsi" w:cs="Calibri"/>
          <w:sz w:val="28"/>
          <w:szCs w:val="28"/>
        </w:rPr>
        <w:t>(</w:t>
      </w:r>
      <w:r w:rsidR="00C03351" w:rsidRPr="00C03351">
        <w:rPr>
          <w:rFonts w:asciiTheme="minorHAnsi" w:hAnsiTheme="minorHAnsi" w:cs="Calibri"/>
          <w:sz w:val="28"/>
          <w:szCs w:val="28"/>
        </w:rPr>
        <w:t>27.04-02.05.2014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), 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Portugali</w:t>
      </w:r>
      <w:r>
        <w:rPr>
          <w:rFonts w:asciiTheme="minorHAnsi" w:hAnsiTheme="minorHAnsi" w:cs="Calibri"/>
          <w:sz w:val="28"/>
          <w:szCs w:val="28"/>
        </w:rPr>
        <w:t>a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</w:t>
      </w:r>
      <w:r w:rsidR="003349C7" w:rsidRPr="00C03351">
        <w:rPr>
          <w:rFonts w:asciiTheme="minorHAnsi" w:hAnsiTheme="minorHAnsi" w:cs="Calibri"/>
          <w:sz w:val="28"/>
          <w:szCs w:val="28"/>
        </w:rPr>
        <w:t>(</w:t>
      </w:r>
      <w:r w:rsidR="00C03351" w:rsidRPr="00C03351">
        <w:rPr>
          <w:rFonts w:asciiTheme="minorHAnsi" w:hAnsiTheme="minorHAnsi" w:cs="Calibri"/>
          <w:sz w:val="28"/>
          <w:szCs w:val="28"/>
        </w:rPr>
        <w:t>październik, 2014), Hiszpani</w:t>
      </w:r>
      <w:r>
        <w:rPr>
          <w:rFonts w:asciiTheme="minorHAnsi" w:hAnsiTheme="minorHAnsi" w:cs="Calibri"/>
          <w:sz w:val="28"/>
          <w:szCs w:val="28"/>
        </w:rPr>
        <w:t>a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(marzec</w:t>
      </w:r>
      <w:r w:rsidR="003349C7" w:rsidRPr="00C03351">
        <w:rPr>
          <w:rFonts w:asciiTheme="minorHAnsi" w:hAnsiTheme="minorHAnsi" w:cs="Calibri"/>
          <w:sz w:val="28"/>
          <w:szCs w:val="28"/>
        </w:rPr>
        <w:t>,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2015) i Rumuni</w:t>
      </w:r>
      <w:r>
        <w:rPr>
          <w:rFonts w:asciiTheme="minorHAnsi" w:hAnsiTheme="minorHAnsi" w:cs="Calibri"/>
          <w:sz w:val="28"/>
          <w:szCs w:val="28"/>
        </w:rPr>
        <w:t>a</w:t>
      </w:r>
      <w:r w:rsidR="00C03351" w:rsidRPr="00C03351">
        <w:rPr>
          <w:rFonts w:asciiTheme="minorHAnsi" w:hAnsiTheme="minorHAnsi" w:cs="Calibri"/>
          <w:sz w:val="28"/>
          <w:szCs w:val="28"/>
        </w:rPr>
        <w:t xml:space="preserve"> (maj, 2015)</w:t>
      </w:r>
      <w:r w:rsidR="003349C7" w:rsidRPr="00C03351">
        <w:rPr>
          <w:rFonts w:asciiTheme="minorHAnsi" w:hAnsiTheme="minorHAnsi" w:cs="Calibri"/>
          <w:sz w:val="28"/>
          <w:szCs w:val="28"/>
        </w:rPr>
        <w:t>.</w:t>
      </w:r>
    </w:p>
    <w:p w:rsidR="007A4347" w:rsidRDefault="007A434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/>
          <w:color w:val="auto"/>
          <w:sz w:val="28"/>
          <w:szCs w:val="28"/>
          <w:u w:val="single"/>
          <w:lang w:eastAsia="pl-PL"/>
        </w:rPr>
      </w:pPr>
      <w:r>
        <w:rPr>
          <w:rFonts w:asciiTheme="minorHAnsi" w:eastAsia="Times New Roman" w:hAnsiTheme="minorHAnsi" w:cs="Calibri"/>
          <w:b/>
          <w:color w:val="auto"/>
          <w:sz w:val="28"/>
          <w:szCs w:val="28"/>
          <w:u w:val="single"/>
          <w:lang w:eastAsia="pl-PL"/>
        </w:rPr>
        <w:t>Kryteria</w:t>
      </w:r>
    </w:p>
    <w:p w:rsidR="003349C7" w:rsidRPr="00C03351" w:rsidRDefault="007A4347" w:rsidP="007A4347">
      <w:pPr>
        <w:pStyle w:val="Default"/>
        <w:numPr>
          <w:ilvl w:val="0"/>
          <w:numId w:val="10"/>
        </w:numPr>
        <w:spacing w:after="152"/>
        <w:jc w:val="both"/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</w:rPr>
        <w:t>minimum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ocen</w:t>
      </w:r>
      <w:r>
        <w:rPr>
          <w:rFonts w:asciiTheme="minorHAnsi" w:hAnsiTheme="minorHAnsi" w:cs="Calibri"/>
          <w:sz w:val="28"/>
          <w:szCs w:val="28"/>
        </w:rPr>
        <w:t>a dobra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z języka angielskiego, będącego językiem projektu;</w:t>
      </w:r>
    </w:p>
    <w:p w:rsidR="003349C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 w:cs="Calibri"/>
          <w:sz w:val="28"/>
          <w:szCs w:val="28"/>
        </w:rPr>
        <w:t>angaż</w:t>
      </w:r>
      <w:r w:rsidR="007A4347" w:rsidRPr="007A4347">
        <w:rPr>
          <w:rFonts w:asciiTheme="minorHAnsi" w:hAnsiTheme="minorHAnsi" w:cs="Calibri"/>
          <w:sz w:val="28"/>
          <w:szCs w:val="28"/>
        </w:rPr>
        <w:t>owanie się</w:t>
      </w:r>
      <w:r w:rsidRPr="007A4347">
        <w:rPr>
          <w:rFonts w:asciiTheme="minorHAnsi" w:hAnsiTheme="minorHAnsi" w:cs="Calibri"/>
          <w:sz w:val="28"/>
          <w:szCs w:val="28"/>
        </w:rPr>
        <w:t xml:space="preserve"> w realizację projektu </w:t>
      </w:r>
      <w:r w:rsidR="007A4347" w:rsidRPr="007A4347">
        <w:rPr>
          <w:rFonts w:asciiTheme="minorHAnsi" w:hAnsiTheme="minorHAnsi" w:cs="Calibri"/>
          <w:sz w:val="28"/>
          <w:szCs w:val="28"/>
        </w:rPr>
        <w:t xml:space="preserve">przez </w:t>
      </w:r>
      <w:r w:rsidRPr="007A4347">
        <w:rPr>
          <w:rFonts w:asciiTheme="minorHAnsi" w:hAnsiTheme="minorHAnsi" w:cs="Calibri"/>
          <w:sz w:val="28"/>
          <w:szCs w:val="28"/>
        </w:rPr>
        <w:t>udział w działaniach na poziomie szkoły (przygotowywanie materiałów, prezentacji, filmów, dokumentacja realizacji projektu, itp.);</w:t>
      </w:r>
    </w:p>
    <w:p w:rsidR="003349C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 w:cs="Calibri"/>
          <w:sz w:val="28"/>
          <w:szCs w:val="28"/>
        </w:rPr>
        <w:t>wysok</w:t>
      </w:r>
      <w:r w:rsidR="007A4347" w:rsidRPr="007A4347">
        <w:rPr>
          <w:rFonts w:asciiTheme="minorHAnsi" w:hAnsiTheme="minorHAnsi" w:cs="Calibri"/>
          <w:sz w:val="28"/>
          <w:szCs w:val="28"/>
        </w:rPr>
        <w:t>a</w:t>
      </w:r>
      <w:r w:rsidRPr="007A4347">
        <w:rPr>
          <w:rFonts w:asciiTheme="minorHAnsi" w:hAnsiTheme="minorHAnsi" w:cs="Calibri"/>
          <w:sz w:val="28"/>
          <w:szCs w:val="28"/>
        </w:rPr>
        <w:t xml:space="preserve"> frekwencj</w:t>
      </w:r>
      <w:r w:rsidR="007A4347" w:rsidRPr="007A4347">
        <w:rPr>
          <w:rFonts w:asciiTheme="minorHAnsi" w:hAnsiTheme="minorHAnsi" w:cs="Calibri"/>
          <w:sz w:val="28"/>
          <w:szCs w:val="28"/>
        </w:rPr>
        <w:t>a</w:t>
      </w:r>
      <w:r w:rsidRPr="007A4347">
        <w:rPr>
          <w:rFonts w:asciiTheme="minorHAnsi" w:hAnsiTheme="minorHAnsi" w:cs="Calibri"/>
          <w:sz w:val="28"/>
          <w:szCs w:val="28"/>
        </w:rPr>
        <w:t xml:space="preserve"> na zajęciach lekcyjnych i związanych z realizowanym projektem na każdym jego etapie;</w:t>
      </w:r>
    </w:p>
    <w:p w:rsidR="007A434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 w:cs="Calibri"/>
          <w:sz w:val="28"/>
          <w:szCs w:val="28"/>
        </w:rPr>
        <w:t xml:space="preserve">bardzo dobre/wzorowe zachowanie, </w:t>
      </w:r>
    </w:p>
    <w:p w:rsidR="003349C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 w:cs="Calibri"/>
          <w:sz w:val="28"/>
          <w:szCs w:val="28"/>
        </w:rPr>
        <w:t>komunikatywn</w:t>
      </w:r>
      <w:r w:rsidR="007A4347" w:rsidRPr="007A4347">
        <w:rPr>
          <w:rFonts w:asciiTheme="minorHAnsi" w:hAnsiTheme="minorHAnsi" w:cs="Calibri"/>
          <w:sz w:val="28"/>
          <w:szCs w:val="28"/>
        </w:rPr>
        <w:t>ość</w:t>
      </w:r>
      <w:r w:rsidRPr="007A4347">
        <w:rPr>
          <w:rFonts w:asciiTheme="minorHAnsi" w:hAnsiTheme="minorHAnsi" w:cs="Calibri"/>
          <w:sz w:val="28"/>
          <w:szCs w:val="28"/>
        </w:rPr>
        <w:t>, umie</w:t>
      </w:r>
      <w:r w:rsidR="007A4347" w:rsidRPr="007A4347">
        <w:rPr>
          <w:rFonts w:asciiTheme="minorHAnsi" w:hAnsiTheme="minorHAnsi" w:cs="Calibri"/>
          <w:sz w:val="28"/>
          <w:szCs w:val="28"/>
        </w:rPr>
        <w:t>jętność radzenia</w:t>
      </w:r>
      <w:r w:rsidRPr="007A4347">
        <w:rPr>
          <w:rFonts w:asciiTheme="minorHAnsi" w:hAnsiTheme="minorHAnsi" w:cs="Calibri"/>
          <w:sz w:val="28"/>
          <w:szCs w:val="28"/>
        </w:rPr>
        <w:t xml:space="preserve"> sobie w różnych sytuacjach oraz posiada</w:t>
      </w:r>
      <w:r w:rsidR="007A4347" w:rsidRPr="007A4347">
        <w:rPr>
          <w:rFonts w:asciiTheme="minorHAnsi" w:hAnsiTheme="minorHAnsi" w:cs="Calibri"/>
          <w:sz w:val="28"/>
          <w:szCs w:val="28"/>
        </w:rPr>
        <w:t>nie</w:t>
      </w:r>
      <w:r w:rsidRPr="007A4347">
        <w:rPr>
          <w:rFonts w:asciiTheme="minorHAnsi" w:hAnsiTheme="minorHAnsi" w:cs="Calibri"/>
          <w:sz w:val="28"/>
          <w:szCs w:val="28"/>
        </w:rPr>
        <w:t xml:space="preserve"> umiejętnoś</w:t>
      </w:r>
      <w:r w:rsidR="007A4347" w:rsidRPr="007A4347">
        <w:rPr>
          <w:rFonts w:asciiTheme="minorHAnsi" w:hAnsiTheme="minorHAnsi" w:cs="Calibri"/>
          <w:sz w:val="28"/>
          <w:szCs w:val="28"/>
        </w:rPr>
        <w:t>ci</w:t>
      </w:r>
      <w:r w:rsidRPr="007A4347">
        <w:rPr>
          <w:rFonts w:asciiTheme="minorHAnsi" w:hAnsiTheme="minorHAnsi" w:cs="Calibri"/>
          <w:sz w:val="28"/>
          <w:szCs w:val="28"/>
        </w:rPr>
        <w:t xml:space="preserve"> współpracy w grupie;</w:t>
      </w:r>
    </w:p>
    <w:p w:rsidR="003349C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/>
          <w:sz w:val="28"/>
          <w:szCs w:val="28"/>
        </w:rPr>
        <w:t>kart</w:t>
      </w:r>
      <w:r w:rsidR="007A4347" w:rsidRPr="007A4347">
        <w:rPr>
          <w:rFonts w:asciiTheme="minorHAnsi" w:hAnsiTheme="minorHAnsi"/>
          <w:sz w:val="28"/>
          <w:szCs w:val="28"/>
        </w:rPr>
        <w:t>a</w:t>
      </w:r>
      <w:r w:rsidRPr="007A4347">
        <w:rPr>
          <w:rFonts w:asciiTheme="minorHAnsi" w:hAnsiTheme="minorHAnsi"/>
          <w:sz w:val="28"/>
          <w:szCs w:val="28"/>
        </w:rPr>
        <w:t xml:space="preserve"> kandydata na uczestnika wyjazdu zagranicznego wraz z pisemną zgodą rodziców na udział w wyjazdach do krajów partnerskich;</w:t>
      </w:r>
    </w:p>
    <w:p w:rsidR="003349C7" w:rsidRPr="007A4347" w:rsidRDefault="003349C7" w:rsidP="007A4347">
      <w:pPr>
        <w:pStyle w:val="Akapitzlist"/>
        <w:numPr>
          <w:ilvl w:val="0"/>
          <w:numId w:val="10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7A4347">
        <w:rPr>
          <w:rFonts w:asciiTheme="minorHAnsi" w:hAnsiTheme="minorHAnsi"/>
          <w:sz w:val="28"/>
          <w:szCs w:val="28"/>
        </w:rPr>
        <w:t>deklarację rodzicó</w:t>
      </w:r>
      <w:r w:rsidR="007A4347" w:rsidRPr="007A4347">
        <w:rPr>
          <w:rFonts w:asciiTheme="minorHAnsi" w:hAnsiTheme="minorHAnsi"/>
          <w:sz w:val="28"/>
          <w:szCs w:val="28"/>
        </w:rPr>
        <w:t>w o przyjęciu gości z zagranicy</w:t>
      </w:r>
      <w:r w:rsidR="00E22197" w:rsidRPr="007A4347">
        <w:rPr>
          <w:rFonts w:asciiTheme="minorHAnsi" w:hAnsiTheme="minorHAnsi"/>
          <w:sz w:val="28"/>
          <w:szCs w:val="28"/>
        </w:rPr>
        <w:t>.</w:t>
      </w:r>
    </w:p>
    <w:p w:rsidR="00204F35" w:rsidRDefault="00204F35" w:rsidP="00295A75">
      <w:pPr>
        <w:spacing w:before="100" w:beforeAutospacing="1" w:after="100" w:afterAutospacing="1" w:line="288" w:lineRule="atLeast"/>
        <w:ind w:left="41" w:right="41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3349C7" w:rsidRPr="00C03351" w:rsidRDefault="009F5972" w:rsidP="00295A75">
      <w:pPr>
        <w:spacing w:before="100" w:beforeAutospacing="1" w:after="100" w:afterAutospacing="1" w:line="288" w:lineRule="atLeast"/>
        <w:ind w:left="41" w:right="41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b/>
          <w:sz w:val="28"/>
          <w:szCs w:val="28"/>
          <w:u w:val="single"/>
        </w:rPr>
        <w:lastRenderedPageBreak/>
        <w:t xml:space="preserve">Dodatkowo </w:t>
      </w:r>
    </w:p>
    <w:p w:rsidR="003349C7" w:rsidRPr="00C03351" w:rsidRDefault="00880CF1" w:rsidP="00880CF1">
      <w:pPr>
        <w:numPr>
          <w:ilvl w:val="0"/>
          <w:numId w:val="11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godn</w:t>
      </w:r>
      <w:r w:rsidR="003349C7" w:rsidRPr="00C03351">
        <w:rPr>
          <w:rFonts w:asciiTheme="minorHAnsi" w:hAnsiTheme="minorHAnsi" w:cs="Calibri"/>
          <w:sz w:val="28"/>
          <w:szCs w:val="28"/>
        </w:rPr>
        <w:t>e wypełnia</w:t>
      </w:r>
      <w:r>
        <w:rPr>
          <w:rFonts w:asciiTheme="minorHAnsi" w:hAnsiTheme="minorHAnsi" w:cs="Calibri"/>
          <w:sz w:val="28"/>
          <w:szCs w:val="28"/>
        </w:rPr>
        <w:t>nie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obowiązk</w:t>
      </w:r>
      <w:r>
        <w:rPr>
          <w:rFonts w:asciiTheme="minorHAnsi" w:hAnsiTheme="minorHAnsi" w:cs="Calibri"/>
          <w:sz w:val="28"/>
          <w:szCs w:val="28"/>
        </w:rPr>
        <w:t>ów</w:t>
      </w:r>
      <w:r w:rsidR="003349C7" w:rsidRPr="00C03351">
        <w:rPr>
          <w:rFonts w:asciiTheme="minorHAnsi" w:hAnsiTheme="minorHAnsi" w:cs="Calibri"/>
          <w:sz w:val="28"/>
          <w:szCs w:val="28"/>
        </w:rPr>
        <w:t xml:space="preserve"> ucznia/reprezentanta szkoły na forum szkolnym, lokalnym i międzynarodowym;</w:t>
      </w:r>
    </w:p>
    <w:p w:rsidR="003349C7" w:rsidRPr="00880CF1" w:rsidRDefault="003349C7" w:rsidP="00880CF1">
      <w:pPr>
        <w:numPr>
          <w:ilvl w:val="0"/>
          <w:numId w:val="11"/>
        </w:numPr>
        <w:spacing w:before="100" w:beforeAutospacing="1" w:after="100" w:afterAutospacing="1" w:line="288" w:lineRule="atLeast"/>
        <w:ind w:right="41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>rozpowszechnia</w:t>
      </w:r>
      <w:r w:rsidR="00880CF1">
        <w:rPr>
          <w:rFonts w:asciiTheme="minorHAnsi" w:hAnsiTheme="minorHAnsi" w:cs="Calibri"/>
          <w:sz w:val="28"/>
          <w:szCs w:val="28"/>
        </w:rPr>
        <w:t>nie</w:t>
      </w:r>
      <w:r w:rsidRPr="00C03351">
        <w:rPr>
          <w:rFonts w:asciiTheme="minorHAnsi" w:hAnsiTheme="minorHAnsi" w:cs="Calibri"/>
          <w:sz w:val="28"/>
          <w:szCs w:val="28"/>
        </w:rPr>
        <w:t xml:space="preserve"> rezultat</w:t>
      </w:r>
      <w:r w:rsidR="00880CF1">
        <w:rPr>
          <w:rFonts w:asciiTheme="minorHAnsi" w:hAnsiTheme="minorHAnsi" w:cs="Calibri"/>
          <w:sz w:val="28"/>
          <w:szCs w:val="28"/>
        </w:rPr>
        <w:t>ów</w:t>
      </w:r>
      <w:r w:rsidRPr="00C03351">
        <w:rPr>
          <w:rFonts w:asciiTheme="minorHAnsi" w:hAnsiTheme="minorHAnsi" w:cs="Calibri"/>
          <w:sz w:val="28"/>
          <w:szCs w:val="28"/>
        </w:rPr>
        <w:t xml:space="preserve"> projektu w środowisku szkolnym, lokalnym i międzynarodowym;</w:t>
      </w:r>
    </w:p>
    <w:p w:rsidR="003349C7" w:rsidRPr="00C03351" w:rsidRDefault="003349C7" w:rsidP="00295A75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  <w:r w:rsidRPr="00C03351">
        <w:rPr>
          <w:rFonts w:asciiTheme="minorHAnsi" w:hAnsiTheme="minorHAnsi" w:cs="Calibri"/>
          <w:sz w:val="28"/>
          <w:szCs w:val="28"/>
        </w:rPr>
        <w:t xml:space="preserve">Z uczestnictwa w projekcie uczeń może zostać wykluczony w trakcie trwania projektu, jeśli nie wywiązuje się z powierzonych mu zadań. </w:t>
      </w:r>
    </w:p>
    <w:p w:rsidR="00E22197" w:rsidRPr="00E22197" w:rsidRDefault="00E22197" w:rsidP="00295A75">
      <w:pPr>
        <w:pStyle w:val="Default"/>
        <w:ind w:left="720"/>
        <w:jc w:val="both"/>
        <w:rPr>
          <w:rFonts w:asciiTheme="minorHAnsi" w:eastAsia="Times New Roman" w:hAnsiTheme="minorHAnsi" w:cs="Calibri"/>
          <w:b/>
          <w:color w:val="auto"/>
          <w:sz w:val="28"/>
          <w:szCs w:val="28"/>
          <w:lang w:eastAsia="pl-PL"/>
        </w:rPr>
      </w:pPr>
    </w:p>
    <w:p w:rsidR="003349C7" w:rsidRPr="00C03351" w:rsidRDefault="003349C7" w:rsidP="009F5972">
      <w:pPr>
        <w:pStyle w:val="Default"/>
        <w:rPr>
          <w:rFonts w:asciiTheme="minorHAnsi" w:eastAsia="Times New Roman" w:hAnsiTheme="minorHAnsi" w:cs="Calibri"/>
          <w:b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b/>
          <w:bCs/>
          <w:color w:val="auto"/>
          <w:sz w:val="28"/>
          <w:szCs w:val="28"/>
          <w:u w:val="single"/>
          <w:lang w:eastAsia="pl-PL"/>
        </w:rPr>
        <w:t>Informacja o wynikach rekrutacji na wyjazd zagraniczny uczniów</w:t>
      </w:r>
      <w:r w:rsidRPr="00C03351">
        <w:rPr>
          <w:rFonts w:asciiTheme="minorHAnsi" w:eastAsia="Times New Roman" w:hAnsiTheme="minorHAnsi" w:cs="Calibri"/>
          <w:b/>
          <w:color w:val="auto"/>
          <w:sz w:val="28"/>
          <w:szCs w:val="28"/>
          <w:lang w:eastAsia="pl-PL"/>
        </w:rPr>
        <w:br/>
      </w:r>
    </w:p>
    <w:p w:rsidR="003349C7" w:rsidRPr="00C03351" w:rsidRDefault="003349C7" w:rsidP="00295A75">
      <w:pPr>
        <w:pStyle w:val="Default"/>
        <w:jc w:val="both"/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Lista </w:t>
      </w:r>
      <w:r w:rsidR="00880CF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osób zakwalifikowanych, zgodna z protokołem komisji rekrutacyjnej, </w:t>
      </w: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zostanie </w:t>
      </w:r>
      <w:r w:rsidR="00880CF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umieszczona</w:t>
      </w: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 na tablicy ogłoszeń i opublikowana na </w:t>
      </w:r>
      <w:r w:rsidR="00880CF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stronie</w:t>
      </w: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 szko</w:t>
      </w:r>
      <w:r w:rsidR="00880CF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ły</w:t>
      </w: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 xml:space="preserve">. W przypadku zbyt małej liczby uczestników, rekrutacja może zostać </w:t>
      </w:r>
      <w:r w:rsidR="00880CF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powtórzon</w:t>
      </w: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a w dowolnym momencie trwania projektu.</w:t>
      </w:r>
    </w:p>
    <w:p w:rsidR="003349C7" w:rsidRPr="00C03351" w:rsidRDefault="003349C7" w:rsidP="00295A75">
      <w:pPr>
        <w:pStyle w:val="Default"/>
        <w:jc w:val="both"/>
        <w:rPr>
          <w:rFonts w:asciiTheme="minorHAnsi" w:hAnsiTheme="minorHAnsi" w:cs="Calibri"/>
          <w:sz w:val="28"/>
          <w:szCs w:val="28"/>
        </w:rPr>
      </w:pPr>
    </w:p>
    <w:p w:rsidR="003349C7" w:rsidRPr="00C03351" w:rsidRDefault="003349C7" w:rsidP="009F5972">
      <w:pPr>
        <w:pStyle w:val="Default"/>
        <w:spacing w:after="152"/>
        <w:jc w:val="both"/>
        <w:rPr>
          <w:rFonts w:asciiTheme="minorHAnsi" w:hAnsiTheme="minorHAnsi" w:cs="Calibri"/>
          <w:b/>
          <w:sz w:val="28"/>
          <w:szCs w:val="28"/>
        </w:rPr>
      </w:pPr>
      <w:r w:rsidRPr="00C03351">
        <w:rPr>
          <w:rFonts w:asciiTheme="minorHAnsi" w:eastAsia="Times New Roman" w:hAnsiTheme="minorHAnsi" w:cs="Calibri"/>
          <w:b/>
          <w:bCs/>
          <w:color w:val="auto"/>
          <w:sz w:val="28"/>
          <w:szCs w:val="28"/>
          <w:u w:val="single"/>
          <w:lang w:eastAsia="pl-PL"/>
        </w:rPr>
        <w:t>Rezygnacja uczestnika z udziału w wyjeździe</w:t>
      </w:r>
    </w:p>
    <w:p w:rsidR="003349C7" w:rsidRPr="00C03351" w:rsidRDefault="003349C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br/>
      </w: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 xml:space="preserve">W przypadku rezygnacji któregoś z uczniów zakwalifikowanych przez Komisję na wyjazd zagraniczny prawo wyjazdu nabywa uczeń z listy rezerwowej według kolejności. </w:t>
      </w:r>
      <w:r w:rsidR="00880CF1" w:rsidRPr="00C03351">
        <w:rPr>
          <w:rFonts w:asciiTheme="minorHAnsi" w:eastAsia="Times New Roman" w:hAnsiTheme="minorHAnsi" w:cs="Calibri"/>
          <w:color w:val="auto"/>
          <w:sz w:val="28"/>
          <w:szCs w:val="28"/>
          <w:lang w:eastAsia="pl-PL"/>
        </w:rPr>
        <w:t>W przypadku rezygnacji z wyjazdu po zakupieniu biletów, uczestnik pokrywa koszty związane ze zmianą rezerwacji biletu.</w:t>
      </w:r>
    </w:p>
    <w:p w:rsidR="009F5972" w:rsidRDefault="003349C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 xml:space="preserve">   </w:t>
      </w:r>
    </w:p>
    <w:p w:rsidR="003349C7" w:rsidRPr="009F5972" w:rsidRDefault="003349C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b/>
          <w:bCs/>
          <w:color w:val="auto"/>
          <w:sz w:val="28"/>
          <w:szCs w:val="28"/>
          <w:u w:val="single"/>
          <w:lang w:eastAsia="pl-PL"/>
        </w:rPr>
        <w:t xml:space="preserve">Zakres dofinansowania </w:t>
      </w:r>
    </w:p>
    <w:p w:rsidR="003349C7" w:rsidRPr="00C03351" w:rsidRDefault="003349C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Cs/>
          <w:color w:val="auto"/>
          <w:sz w:val="28"/>
          <w:szCs w:val="28"/>
          <w:u w:val="single"/>
          <w:lang w:eastAsia="pl-PL"/>
        </w:rPr>
      </w:pP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>W ramach uzyskanych środków finansowych z Funduszu Unii Europejskiej na realizację</w:t>
      </w:r>
      <w:r w:rsidR="009F5972">
        <w:rPr>
          <w:rFonts w:asciiTheme="minorHAnsi" w:eastAsia="Times New Roman" w:hAnsiTheme="minorHAnsi" w:cs="Calibri"/>
          <w:bCs/>
          <w:color w:val="auto"/>
          <w:sz w:val="28"/>
          <w:szCs w:val="28"/>
          <w:u w:val="single"/>
          <w:lang w:eastAsia="pl-PL"/>
        </w:rPr>
        <w:t xml:space="preserve"> </w:t>
      </w: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>projektu szkoła zapewnia uczniom biorącym udział w zagranicznym wyjeździe do szkoły partnerskiej: przejazd, zakwaterowanie w hotelu i wyżywienie (jeśli szkoła goszcząca wyda pisemne oświadczenie o niemożności zakwaterowania uczniów w rodzinach goszczących) oraz ubezpieczenie.</w:t>
      </w: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u w:val="single"/>
          <w:lang w:eastAsia="pl-PL"/>
        </w:rPr>
        <w:t xml:space="preserve"> </w:t>
      </w:r>
    </w:p>
    <w:p w:rsidR="003349C7" w:rsidRPr="00C03351" w:rsidRDefault="003349C7" w:rsidP="009F5972">
      <w:pPr>
        <w:pStyle w:val="Default"/>
        <w:spacing w:after="152"/>
        <w:jc w:val="both"/>
        <w:rPr>
          <w:rFonts w:asciiTheme="minorHAnsi" w:eastAsia="Times New Roman" w:hAnsiTheme="minorHAnsi" w:cs="Calibri"/>
          <w:b/>
          <w:bCs/>
          <w:color w:val="auto"/>
          <w:sz w:val="28"/>
          <w:szCs w:val="28"/>
          <w:u w:val="single"/>
          <w:lang w:eastAsia="pl-PL"/>
        </w:rPr>
      </w:pPr>
      <w:r w:rsidRPr="00C03351">
        <w:rPr>
          <w:rFonts w:asciiTheme="minorHAnsi" w:eastAsia="Times New Roman" w:hAnsiTheme="minorHAnsi" w:cs="Calibri"/>
          <w:b/>
          <w:bCs/>
          <w:color w:val="auto"/>
          <w:sz w:val="28"/>
          <w:szCs w:val="28"/>
          <w:u w:val="single"/>
          <w:lang w:eastAsia="pl-PL"/>
        </w:rPr>
        <w:t xml:space="preserve">Działania podczas wyjazdów </w:t>
      </w:r>
    </w:p>
    <w:p w:rsidR="003349C7" w:rsidRPr="00C03351" w:rsidRDefault="003349C7" w:rsidP="00295A75">
      <w:pPr>
        <w:pStyle w:val="Default"/>
        <w:spacing w:after="152"/>
        <w:jc w:val="both"/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</w:pP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>Na wyjeździe uczniowie prezentują wyniki dotychczasowej pracy</w:t>
      </w:r>
      <w:r w:rsidR="009F5972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 xml:space="preserve"> oraz</w:t>
      </w:r>
      <w:r w:rsidRPr="00C03351">
        <w:rPr>
          <w:rFonts w:asciiTheme="minorHAnsi" w:eastAsia="Times New Roman" w:hAnsiTheme="minorHAnsi" w:cs="Calibri"/>
          <w:bCs/>
          <w:color w:val="auto"/>
          <w:sz w:val="28"/>
          <w:szCs w:val="28"/>
          <w:lang w:eastAsia="pl-PL"/>
        </w:rPr>
        <w:t xml:space="preserve"> pracują nad projektem wspólnie z uczniami z krajów partnerskich.</w:t>
      </w:r>
    </w:p>
    <w:p w:rsidR="00DC729C" w:rsidRDefault="00DC729C" w:rsidP="00295A75">
      <w:pPr>
        <w:jc w:val="both"/>
      </w:pPr>
    </w:p>
    <w:sectPr w:rsidR="00DC729C" w:rsidSect="00DC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6D1"/>
    <w:multiLevelType w:val="hybridMultilevel"/>
    <w:tmpl w:val="CD3606C0"/>
    <w:lvl w:ilvl="0" w:tplc="D008513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3AF"/>
    <w:multiLevelType w:val="hybridMultilevel"/>
    <w:tmpl w:val="FB5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78C"/>
    <w:multiLevelType w:val="multilevel"/>
    <w:tmpl w:val="05AAA0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070F2"/>
    <w:multiLevelType w:val="hybridMultilevel"/>
    <w:tmpl w:val="AB684E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7D5F"/>
    <w:multiLevelType w:val="hybridMultilevel"/>
    <w:tmpl w:val="08CE10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A7140"/>
    <w:multiLevelType w:val="hybridMultilevel"/>
    <w:tmpl w:val="0944C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DDF"/>
    <w:multiLevelType w:val="hybridMultilevel"/>
    <w:tmpl w:val="763069D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0EB1"/>
    <w:multiLevelType w:val="hybridMultilevel"/>
    <w:tmpl w:val="D15EC38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41A10052"/>
    <w:multiLevelType w:val="hybridMultilevel"/>
    <w:tmpl w:val="1018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0DC3"/>
    <w:multiLevelType w:val="multilevel"/>
    <w:tmpl w:val="4364A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63504"/>
    <w:multiLevelType w:val="hybridMultilevel"/>
    <w:tmpl w:val="3D44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49C7"/>
    <w:rsid w:val="00004978"/>
    <w:rsid w:val="000C1368"/>
    <w:rsid w:val="001D12A9"/>
    <w:rsid w:val="00204F35"/>
    <w:rsid w:val="00284CEF"/>
    <w:rsid w:val="00295A75"/>
    <w:rsid w:val="003349C7"/>
    <w:rsid w:val="003F0EED"/>
    <w:rsid w:val="00481EC8"/>
    <w:rsid w:val="00521A92"/>
    <w:rsid w:val="00566728"/>
    <w:rsid w:val="0072039A"/>
    <w:rsid w:val="007A4347"/>
    <w:rsid w:val="00880CF1"/>
    <w:rsid w:val="008869A6"/>
    <w:rsid w:val="0091239E"/>
    <w:rsid w:val="009F5972"/>
    <w:rsid w:val="00A23CA4"/>
    <w:rsid w:val="00A31166"/>
    <w:rsid w:val="00B512D6"/>
    <w:rsid w:val="00C03351"/>
    <w:rsid w:val="00DC729C"/>
    <w:rsid w:val="00E2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9C7"/>
    <w:pPr>
      <w:spacing w:before="100" w:beforeAutospacing="1" w:after="100" w:afterAutospacing="1"/>
    </w:pPr>
  </w:style>
  <w:style w:type="paragraph" w:customStyle="1" w:styleId="Default">
    <w:name w:val="Default"/>
    <w:rsid w:val="003349C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9262-75FA-4035-87BA-3961FFC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Puszko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Puszko</dc:creator>
  <cp:keywords/>
  <dc:description/>
  <cp:lastModifiedBy>Puszko</cp:lastModifiedBy>
  <cp:revision>6</cp:revision>
  <dcterms:created xsi:type="dcterms:W3CDTF">2013-10-10T06:08:00Z</dcterms:created>
  <dcterms:modified xsi:type="dcterms:W3CDTF">2013-10-10T06:27:00Z</dcterms:modified>
</cp:coreProperties>
</file>